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0ACD" w:rsidRDefault="0078208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90007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9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5AC4">
        <w:br w:type="page"/>
      </w:r>
    </w:p>
    <w:p w:rsidR="00850ACD" w:rsidRPr="00EE5AC4" w:rsidRDefault="0078208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90007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9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5AC4" w:rsidRPr="00EE5AC4">
        <w:br w:type="page"/>
      </w:r>
    </w:p>
    <w:p w:rsidR="00850ACD" w:rsidRDefault="0078208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90007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9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5A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90"/>
        <w:gridCol w:w="1752"/>
        <w:gridCol w:w="4795"/>
        <w:gridCol w:w="974"/>
      </w:tblGrid>
      <w:tr w:rsidR="00850A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850ACD" w:rsidRDefault="00850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50ACD" w:rsidRPr="001023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50ACD" w:rsidRPr="001023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850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850ACD" w:rsidRPr="001023CD">
        <w:trPr>
          <w:trHeight w:hRule="exact" w:val="277"/>
        </w:trPr>
        <w:tc>
          <w:tcPr>
            <w:tcW w:w="766" w:type="dxa"/>
          </w:tcPr>
          <w:p w:rsidR="00850ACD" w:rsidRPr="00EE5AC4" w:rsidRDefault="00850ACD"/>
        </w:tc>
        <w:tc>
          <w:tcPr>
            <w:tcW w:w="511" w:type="dxa"/>
          </w:tcPr>
          <w:p w:rsidR="00850ACD" w:rsidRPr="00EE5AC4" w:rsidRDefault="00850ACD"/>
        </w:tc>
        <w:tc>
          <w:tcPr>
            <w:tcW w:w="1560" w:type="dxa"/>
          </w:tcPr>
          <w:p w:rsidR="00850ACD" w:rsidRPr="00EE5AC4" w:rsidRDefault="00850ACD"/>
        </w:tc>
        <w:tc>
          <w:tcPr>
            <w:tcW w:w="1844" w:type="dxa"/>
          </w:tcPr>
          <w:p w:rsidR="00850ACD" w:rsidRPr="00EE5AC4" w:rsidRDefault="00850ACD"/>
        </w:tc>
        <w:tc>
          <w:tcPr>
            <w:tcW w:w="5104" w:type="dxa"/>
          </w:tcPr>
          <w:p w:rsidR="00850ACD" w:rsidRPr="00EE5AC4" w:rsidRDefault="00850ACD"/>
        </w:tc>
        <w:tc>
          <w:tcPr>
            <w:tcW w:w="993" w:type="dxa"/>
          </w:tcPr>
          <w:p w:rsidR="00850ACD" w:rsidRPr="00EE5AC4" w:rsidRDefault="00850ACD"/>
        </w:tc>
      </w:tr>
      <w:tr w:rsidR="00850ACD" w:rsidRPr="001023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50A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850ACD" w:rsidRPr="001023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50ACD" w:rsidRPr="001023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Дисциплине предшествует обучение в школе.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50ACD" w:rsidRPr="001023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Дисциплинина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предшествует освоению всех дисциплин.</w:t>
            </w:r>
          </w:p>
        </w:tc>
      </w:tr>
      <w:tr w:rsidR="00850ACD" w:rsidRPr="001023CD">
        <w:trPr>
          <w:trHeight w:hRule="exact" w:val="277"/>
        </w:trPr>
        <w:tc>
          <w:tcPr>
            <w:tcW w:w="766" w:type="dxa"/>
          </w:tcPr>
          <w:p w:rsidR="00850ACD" w:rsidRPr="00EE5AC4" w:rsidRDefault="00850ACD"/>
        </w:tc>
        <w:tc>
          <w:tcPr>
            <w:tcW w:w="511" w:type="dxa"/>
          </w:tcPr>
          <w:p w:rsidR="00850ACD" w:rsidRPr="00EE5AC4" w:rsidRDefault="00850ACD"/>
        </w:tc>
        <w:tc>
          <w:tcPr>
            <w:tcW w:w="1560" w:type="dxa"/>
          </w:tcPr>
          <w:p w:rsidR="00850ACD" w:rsidRPr="00EE5AC4" w:rsidRDefault="00850ACD"/>
        </w:tc>
        <w:tc>
          <w:tcPr>
            <w:tcW w:w="1844" w:type="dxa"/>
          </w:tcPr>
          <w:p w:rsidR="00850ACD" w:rsidRPr="00EE5AC4" w:rsidRDefault="00850ACD"/>
        </w:tc>
        <w:tc>
          <w:tcPr>
            <w:tcW w:w="5104" w:type="dxa"/>
          </w:tcPr>
          <w:p w:rsidR="00850ACD" w:rsidRPr="00EE5AC4" w:rsidRDefault="00850ACD"/>
        </w:tc>
        <w:tc>
          <w:tcPr>
            <w:tcW w:w="993" w:type="dxa"/>
          </w:tcPr>
          <w:p w:rsidR="00850ACD" w:rsidRPr="00EE5AC4" w:rsidRDefault="00850ACD"/>
        </w:tc>
      </w:tr>
      <w:tr w:rsidR="00850ACD" w:rsidRPr="001023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50ACD" w:rsidRPr="001023C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самоорганизации и самообразования</w:t>
            </w:r>
          </w:p>
        </w:tc>
      </w:tr>
      <w:tr w:rsidR="00850ACD" w:rsidRPr="001023C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вариативные профессиональные задачи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профессиональные задачи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профессиональные задачи образовательных, оздоровительных и коррекционно-развивающих программ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вариативные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основные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реализовыватьчастично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вариативными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</w:tbl>
    <w:p w:rsidR="00850ACD" w:rsidRPr="00EE5AC4" w:rsidRDefault="00EE5AC4">
      <w:pPr>
        <w:rPr>
          <w:sz w:val="0"/>
          <w:szCs w:val="0"/>
        </w:rPr>
      </w:pPr>
      <w:r w:rsidRPr="00EE5A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2"/>
        <w:gridCol w:w="277"/>
        <w:gridCol w:w="2987"/>
        <w:gridCol w:w="959"/>
        <w:gridCol w:w="693"/>
        <w:gridCol w:w="1111"/>
        <w:gridCol w:w="1245"/>
        <w:gridCol w:w="678"/>
        <w:gridCol w:w="394"/>
        <w:gridCol w:w="977"/>
      </w:tblGrid>
      <w:tr w:rsidR="00850A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1135" w:type="dxa"/>
          </w:tcPr>
          <w:p w:rsidR="00850ACD" w:rsidRDefault="00850ACD"/>
        </w:tc>
        <w:tc>
          <w:tcPr>
            <w:tcW w:w="1277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426" w:type="dxa"/>
          </w:tcPr>
          <w:p w:rsidR="00850ACD" w:rsidRDefault="00850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50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850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задачи, требующие навыков абстрактного мышления;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850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методов анализа и синтеза;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методов и приемов работы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применения методов принятия решений в нестандартных ситуациях, 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исключающими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негативные последствия социального и этического характера;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850ACD" w:rsidRPr="001023CD">
        <w:trPr>
          <w:trHeight w:hRule="exact" w:val="277"/>
        </w:trPr>
        <w:tc>
          <w:tcPr>
            <w:tcW w:w="766" w:type="dxa"/>
          </w:tcPr>
          <w:p w:rsidR="00850ACD" w:rsidRPr="00EE5AC4" w:rsidRDefault="00850ACD"/>
        </w:tc>
        <w:tc>
          <w:tcPr>
            <w:tcW w:w="228" w:type="dxa"/>
          </w:tcPr>
          <w:p w:rsidR="00850ACD" w:rsidRPr="00EE5AC4" w:rsidRDefault="00850ACD"/>
        </w:tc>
        <w:tc>
          <w:tcPr>
            <w:tcW w:w="285" w:type="dxa"/>
          </w:tcPr>
          <w:p w:rsidR="00850ACD" w:rsidRPr="00EE5AC4" w:rsidRDefault="00850ACD"/>
        </w:tc>
        <w:tc>
          <w:tcPr>
            <w:tcW w:w="3403" w:type="dxa"/>
          </w:tcPr>
          <w:p w:rsidR="00850ACD" w:rsidRPr="00EE5AC4" w:rsidRDefault="00850ACD"/>
        </w:tc>
        <w:tc>
          <w:tcPr>
            <w:tcW w:w="851" w:type="dxa"/>
          </w:tcPr>
          <w:p w:rsidR="00850ACD" w:rsidRPr="00EE5AC4" w:rsidRDefault="00850ACD"/>
        </w:tc>
        <w:tc>
          <w:tcPr>
            <w:tcW w:w="710" w:type="dxa"/>
          </w:tcPr>
          <w:p w:rsidR="00850ACD" w:rsidRPr="00EE5AC4" w:rsidRDefault="00850ACD"/>
        </w:tc>
        <w:tc>
          <w:tcPr>
            <w:tcW w:w="1135" w:type="dxa"/>
          </w:tcPr>
          <w:p w:rsidR="00850ACD" w:rsidRPr="00EE5AC4" w:rsidRDefault="00850ACD"/>
        </w:tc>
        <w:tc>
          <w:tcPr>
            <w:tcW w:w="1277" w:type="dxa"/>
          </w:tcPr>
          <w:p w:rsidR="00850ACD" w:rsidRPr="00EE5AC4" w:rsidRDefault="00850ACD"/>
        </w:tc>
        <w:tc>
          <w:tcPr>
            <w:tcW w:w="710" w:type="dxa"/>
          </w:tcPr>
          <w:p w:rsidR="00850ACD" w:rsidRPr="00EE5AC4" w:rsidRDefault="00850ACD"/>
        </w:tc>
        <w:tc>
          <w:tcPr>
            <w:tcW w:w="426" w:type="dxa"/>
          </w:tcPr>
          <w:p w:rsidR="00850ACD" w:rsidRPr="00EE5AC4" w:rsidRDefault="00850ACD"/>
        </w:tc>
        <w:tc>
          <w:tcPr>
            <w:tcW w:w="993" w:type="dxa"/>
          </w:tcPr>
          <w:p w:rsidR="00850ACD" w:rsidRPr="00EE5AC4" w:rsidRDefault="00850ACD"/>
        </w:tc>
      </w:tr>
      <w:tr w:rsidR="00850ACD" w:rsidRPr="001023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50A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50ACD" w:rsidRPr="001023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Стратегии личностн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учебного процесса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ОПОП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 карты развития студента.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студентов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Мининского университета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</w:tbl>
    <w:p w:rsidR="00850ACD" w:rsidRDefault="00EE5A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82"/>
        <w:gridCol w:w="921"/>
        <w:gridCol w:w="666"/>
        <w:gridCol w:w="1082"/>
        <w:gridCol w:w="1202"/>
        <w:gridCol w:w="666"/>
        <w:gridCol w:w="383"/>
        <w:gridCol w:w="938"/>
      </w:tblGrid>
      <w:tr w:rsidR="00850A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1135" w:type="dxa"/>
          </w:tcPr>
          <w:p w:rsidR="00850ACD" w:rsidRDefault="00850ACD"/>
        </w:tc>
        <w:tc>
          <w:tcPr>
            <w:tcW w:w="1277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426" w:type="dxa"/>
          </w:tcPr>
          <w:p w:rsidR="00850ACD" w:rsidRDefault="00850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RPr="001023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Введение в электронную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ЭОС вуза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 ЭИОС. Электронное расписание.  Электронный журнал. Конфигуратор «личного успеха». Предметные сервисы.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обучение. Работа с учебным курсом: навигация по курсу, типы заданий, просмотр оценок и т.д.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портфолио. Структура портфолио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по заполнению электронного портфолио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RPr="001023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Введение в </w:t>
            </w:r>
            <w:proofErr w:type="spell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</w:t>
            </w:r>
            <w:proofErr w:type="spell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коммуникативную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Командная работа и лидерство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тайм-менеджмента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расписания дел на день, неделю, месяц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Межличностное общение. Межкультурное взаимодействие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управления конфликтами и стрессами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RPr="001023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Введение в проектную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Проектный университет: возможности студентов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</w:tbl>
    <w:p w:rsidR="00850ACD" w:rsidRDefault="00EE5AC4">
      <w:pPr>
        <w:rPr>
          <w:sz w:val="0"/>
          <w:szCs w:val="0"/>
        </w:rPr>
      </w:pPr>
      <w: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7"/>
        <w:gridCol w:w="57"/>
        <w:gridCol w:w="907"/>
        <w:gridCol w:w="2052"/>
        <w:gridCol w:w="407"/>
        <w:gridCol w:w="375"/>
        <w:gridCol w:w="874"/>
        <w:gridCol w:w="430"/>
        <w:gridCol w:w="1268"/>
        <w:gridCol w:w="81"/>
        <w:gridCol w:w="1138"/>
        <w:gridCol w:w="509"/>
        <w:gridCol w:w="1789"/>
      </w:tblGrid>
      <w:tr w:rsidR="00850ACD" w:rsidTr="00C12299">
        <w:trPr>
          <w:trHeight w:hRule="exact" w:val="416"/>
        </w:trPr>
        <w:tc>
          <w:tcPr>
            <w:tcW w:w="34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07" w:type="dxa"/>
          </w:tcPr>
          <w:p w:rsidR="00850ACD" w:rsidRDefault="00850ACD"/>
        </w:tc>
        <w:tc>
          <w:tcPr>
            <w:tcW w:w="375" w:type="dxa"/>
          </w:tcPr>
          <w:p w:rsidR="00850ACD" w:rsidRDefault="00850ACD"/>
        </w:tc>
        <w:tc>
          <w:tcPr>
            <w:tcW w:w="874" w:type="dxa"/>
          </w:tcPr>
          <w:p w:rsidR="00850ACD" w:rsidRDefault="00850ACD"/>
        </w:tc>
        <w:tc>
          <w:tcPr>
            <w:tcW w:w="430" w:type="dxa"/>
          </w:tcPr>
          <w:p w:rsidR="00850ACD" w:rsidRDefault="00850ACD"/>
        </w:tc>
        <w:tc>
          <w:tcPr>
            <w:tcW w:w="1268" w:type="dxa"/>
          </w:tcPr>
          <w:p w:rsidR="00850ACD" w:rsidRDefault="00850ACD"/>
        </w:tc>
        <w:tc>
          <w:tcPr>
            <w:tcW w:w="1219" w:type="dxa"/>
            <w:gridSpan w:val="2"/>
          </w:tcPr>
          <w:p w:rsidR="00850ACD" w:rsidRDefault="00850ACD"/>
        </w:tc>
        <w:tc>
          <w:tcPr>
            <w:tcW w:w="509" w:type="dxa"/>
          </w:tcPr>
          <w:p w:rsidR="00850ACD" w:rsidRDefault="00850ACD"/>
        </w:tc>
        <w:tc>
          <w:tcPr>
            <w:tcW w:w="1789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12299" w:rsidTr="00C12299">
        <w:trPr>
          <w:trHeight w:hRule="exact" w:val="1137"/>
        </w:trPr>
        <w:tc>
          <w:tcPr>
            <w:tcW w:w="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2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выбор направления проектной деятельности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C12299" w:rsidTr="00C12299">
        <w:trPr>
          <w:trHeight w:hRule="exact" w:val="1137"/>
        </w:trPr>
        <w:tc>
          <w:tcPr>
            <w:tcW w:w="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2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«Вход в науку» - участие в научно- исследовательских проектах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C12299" w:rsidTr="00C12299">
        <w:trPr>
          <w:trHeight w:hRule="exact" w:val="1137"/>
        </w:trPr>
        <w:tc>
          <w:tcPr>
            <w:tcW w:w="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2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Социально-образовательная инициатива – социальные проекты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C12299" w:rsidTr="00C12299">
        <w:trPr>
          <w:trHeight w:hRule="exact" w:val="1137"/>
        </w:trPr>
        <w:tc>
          <w:tcPr>
            <w:tcW w:w="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2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студенческого проекта на выбранную тему и представление его на Ярмарке проектов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C12299" w:rsidTr="00C12299">
        <w:trPr>
          <w:trHeight w:hRule="exact" w:val="1137"/>
        </w:trPr>
        <w:tc>
          <w:tcPr>
            <w:tcW w:w="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2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 инновационного проекта к молодежному предпринимательству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C12299" w:rsidTr="00C12299">
        <w:trPr>
          <w:trHeight w:hRule="exact" w:val="1137"/>
        </w:trPr>
        <w:tc>
          <w:tcPr>
            <w:tcW w:w="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2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 по проектным группам.  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C12299" w:rsidTr="00C12299">
        <w:trPr>
          <w:trHeight w:hRule="exact" w:val="1137"/>
        </w:trPr>
        <w:tc>
          <w:tcPr>
            <w:tcW w:w="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2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1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C12299" w:rsidTr="00C12299">
        <w:trPr>
          <w:trHeight w:hRule="exact" w:val="277"/>
        </w:trPr>
        <w:tc>
          <w:tcPr>
            <w:tcW w:w="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2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/Зачёт/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3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C12299" w:rsidTr="00C12299">
        <w:trPr>
          <w:trHeight w:hRule="exact" w:val="277"/>
        </w:trPr>
        <w:tc>
          <w:tcPr>
            <w:tcW w:w="387" w:type="dxa"/>
          </w:tcPr>
          <w:p w:rsidR="00850ACD" w:rsidRDefault="00850ACD"/>
        </w:tc>
        <w:tc>
          <w:tcPr>
            <w:tcW w:w="57" w:type="dxa"/>
          </w:tcPr>
          <w:p w:rsidR="00850ACD" w:rsidRDefault="00850ACD"/>
        </w:tc>
        <w:tc>
          <w:tcPr>
            <w:tcW w:w="907" w:type="dxa"/>
          </w:tcPr>
          <w:p w:rsidR="00850ACD" w:rsidRDefault="00850ACD"/>
        </w:tc>
        <w:tc>
          <w:tcPr>
            <w:tcW w:w="2052" w:type="dxa"/>
          </w:tcPr>
          <w:p w:rsidR="00850ACD" w:rsidRDefault="00850ACD"/>
        </w:tc>
        <w:tc>
          <w:tcPr>
            <w:tcW w:w="407" w:type="dxa"/>
          </w:tcPr>
          <w:p w:rsidR="00850ACD" w:rsidRDefault="00850ACD"/>
        </w:tc>
        <w:tc>
          <w:tcPr>
            <w:tcW w:w="375" w:type="dxa"/>
          </w:tcPr>
          <w:p w:rsidR="00850ACD" w:rsidRDefault="00850ACD"/>
        </w:tc>
        <w:tc>
          <w:tcPr>
            <w:tcW w:w="874" w:type="dxa"/>
          </w:tcPr>
          <w:p w:rsidR="00850ACD" w:rsidRDefault="00850ACD"/>
        </w:tc>
        <w:tc>
          <w:tcPr>
            <w:tcW w:w="430" w:type="dxa"/>
          </w:tcPr>
          <w:p w:rsidR="00850ACD" w:rsidRDefault="00850ACD"/>
        </w:tc>
        <w:tc>
          <w:tcPr>
            <w:tcW w:w="1268" w:type="dxa"/>
          </w:tcPr>
          <w:p w:rsidR="00850ACD" w:rsidRDefault="00850ACD"/>
        </w:tc>
        <w:tc>
          <w:tcPr>
            <w:tcW w:w="1219" w:type="dxa"/>
            <w:gridSpan w:val="2"/>
          </w:tcPr>
          <w:p w:rsidR="00850ACD" w:rsidRDefault="00850ACD"/>
        </w:tc>
        <w:tc>
          <w:tcPr>
            <w:tcW w:w="509" w:type="dxa"/>
          </w:tcPr>
          <w:p w:rsidR="00850ACD" w:rsidRDefault="00850ACD"/>
        </w:tc>
        <w:tc>
          <w:tcPr>
            <w:tcW w:w="1789" w:type="dxa"/>
          </w:tcPr>
          <w:p w:rsidR="00850ACD" w:rsidRDefault="00850ACD"/>
        </w:tc>
      </w:tr>
      <w:tr w:rsidR="00850ACD" w:rsidTr="00C12299">
        <w:trPr>
          <w:trHeight w:hRule="exact" w:val="41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50ACD" w:rsidTr="00C1229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50ACD" w:rsidRPr="001023CD" w:rsidTr="00C1229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ставится по итогам разработки и защиты проекта.</w:t>
            </w:r>
          </w:p>
        </w:tc>
      </w:tr>
      <w:tr w:rsidR="00850ACD" w:rsidTr="00C1229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50ACD" w:rsidTr="00C1229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1.</w:t>
            </w:r>
          </w:p>
        </w:tc>
      </w:tr>
      <w:tr w:rsidR="00850ACD" w:rsidTr="00C1229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50ACD" w:rsidTr="00C1229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Проект.</w:t>
            </w:r>
          </w:p>
        </w:tc>
      </w:tr>
      <w:tr w:rsidR="00C12299" w:rsidTr="00C12299">
        <w:trPr>
          <w:trHeight w:hRule="exact" w:val="277"/>
        </w:trPr>
        <w:tc>
          <w:tcPr>
            <w:tcW w:w="387" w:type="dxa"/>
          </w:tcPr>
          <w:p w:rsidR="00850ACD" w:rsidRDefault="00850ACD"/>
        </w:tc>
        <w:tc>
          <w:tcPr>
            <w:tcW w:w="57" w:type="dxa"/>
          </w:tcPr>
          <w:p w:rsidR="00850ACD" w:rsidRDefault="00850ACD"/>
        </w:tc>
        <w:tc>
          <w:tcPr>
            <w:tcW w:w="907" w:type="dxa"/>
          </w:tcPr>
          <w:p w:rsidR="00850ACD" w:rsidRDefault="00850ACD"/>
        </w:tc>
        <w:tc>
          <w:tcPr>
            <w:tcW w:w="2052" w:type="dxa"/>
          </w:tcPr>
          <w:p w:rsidR="00850ACD" w:rsidRDefault="00850ACD"/>
        </w:tc>
        <w:tc>
          <w:tcPr>
            <w:tcW w:w="407" w:type="dxa"/>
          </w:tcPr>
          <w:p w:rsidR="00850ACD" w:rsidRDefault="00850ACD"/>
        </w:tc>
        <w:tc>
          <w:tcPr>
            <w:tcW w:w="375" w:type="dxa"/>
          </w:tcPr>
          <w:p w:rsidR="00850ACD" w:rsidRDefault="00850ACD"/>
        </w:tc>
        <w:tc>
          <w:tcPr>
            <w:tcW w:w="874" w:type="dxa"/>
          </w:tcPr>
          <w:p w:rsidR="00850ACD" w:rsidRDefault="00850ACD"/>
        </w:tc>
        <w:tc>
          <w:tcPr>
            <w:tcW w:w="430" w:type="dxa"/>
          </w:tcPr>
          <w:p w:rsidR="00850ACD" w:rsidRDefault="00850ACD"/>
        </w:tc>
        <w:tc>
          <w:tcPr>
            <w:tcW w:w="1268" w:type="dxa"/>
          </w:tcPr>
          <w:p w:rsidR="00850ACD" w:rsidRDefault="00850ACD"/>
        </w:tc>
        <w:tc>
          <w:tcPr>
            <w:tcW w:w="1219" w:type="dxa"/>
            <w:gridSpan w:val="2"/>
          </w:tcPr>
          <w:p w:rsidR="00850ACD" w:rsidRDefault="00850ACD"/>
        </w:tc>
        <w:tc>
          <w:tcPr>
            <w:tcW w:w="509" w:type="dxa"/>
          </w:tcPr>
          <w:p w:rsidR="00850ACD" w:rsidRDefault="00850ACD"/>
        </w:tc>
        <w:tc>
          <w:tcPr>
            <w:tcW w:w="1789" w:type="dxa"/>
          </w:tcPr>
          <w:p w:rsidR="00850ACD" w:rsidRDefault="00850ACD"/>
        </w:tc>
      </w:tr>
      <w:tr w:rsidR="00850ACD" w:rsidRPr="001023CD" w:rsidTr="00C1229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50ACD" w:rsidTr="00C1229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50ACD" w:rsidTr="00C1229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50ACD" w:rsidTr="00C12299">
        <w:trPr>
          <w:trHeight w:hRule="exact" w:val="277"/>
        </w:trPr>
        <w:tc>
          <w:tcPr>
            <w:tcW w:w="3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8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50ACD" w:rsidTr="00C12299">
        <w:trPr>
          <w:trHeight w:hRule="exact" w:val="1351"/>
        </w:trPr>
        <w:tc>
          <w:tcPr>
            <w:tcW w:w="3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C12299" w:rsidRDefault="00C1229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Мезинов</w:t>
            </w:r>
            <w:proofErr w:type="spellEnd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В.Н.</w:t>
            </w:r>
          </w:p>
        </w:tc>
        <w:tc>
          <w:tcPr>
            <w:tcW w:w="548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C12299" w:rsidRDefault="00C1229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педагогики</w:t>
            </w:r>
            <w:proofErr w:type="gramStart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В.Н. </w:t>
            </w:r>
            <w:proofErr w:type="spellStart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Мезинов</w:t>
            </w:r>
            <w:proofErr w:type="spellEnd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      </w:r>
            <w:proofErr w:type="gramStart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Елецкий государственный университет им. И. А. Бунина, 2012. - 225 с. - </w:t>
            </w:r>
            <w:proofErr w:type="spellStart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C1229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http://biblioclub.ru/index.php?page=book&amp;id=272212</w:t>
              </w:r>
            </w:hyperlink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C12299" w:rsidRDefault="00C1229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hyperlink r:id="rId9" w:history="1">
              <w:r w:rsidRPr="00C1229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http://biblioclub.ru/index.php?page=book&amp;id=272212</w:t>
              </w:r>
            </w:hyperlink>
          </w:p>
        </w:tc>
      </w:tr>
      <w:tr w:rsidR="00850ACD" w:rsidTr="00C12299">
        <w:trPr>
          <w:trHeight w:hRule="exact" w:val="478"/>
        </w:trPr>
        <w:tc>
          <w:tcPr>
            <w:tcW w:w="3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C12299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Иванова О.А.,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Суртаева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8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C122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социальной работе: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r w:rsid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Москва: </w:t>
            </w:r>
            <w:proofErr w:type="spellStart"/>
            <w:r w:rsid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="00C122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</w:tbl>
    <w:p w:rsidR="00850ACD" w:rsidRDefault="00EE5AC4">
      <w:pPr>
        <w:rPr>
          <w:sz w:val="0"/>
          <w:szCs w:val="0"/>
        </w:rPr>
      </w:pPr>
      <w: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4"/>
        <w:gridCol w:w="1370"/>
        <w:gridCol w:w="1607"/>
        <w:gridCol w:w="1964"/>
        <w:gridCol w:w="970"/>
        <w:gridCol w:w="1746"/>
        <w:gridCol w:w="1973"/>
      </w:tblGrid>
      <w:tr w:rsidR="00850ACD" w:rsidTr="00926482">
        <w:trPr>
          <w:trHeight w:hRule="exact" w:val="416"/>
        </w:trPr>
        <w:tc>
          <w:tcPr>
            <w:tcW w:w="362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964" w:type="dxa"/>
          </w:tcPr>
          <w:p w:rsidR="00850ACD" w:rsidRDefault="00850ACD"/>
        </w:tc>
        <w:tc>
          <w:tcPr>
            <w:tcW w:w="2716" w:type="dxa"/>
            <w:gridSpan w:val="2"/>
          </w:tcPr>
          <w:p w:rsidR="00850ACD" w:rsidRDefault="00850ACD"/>
        </w:tc>
        <w:tc>
          <w:tcPr>
            <w:tcW w:w="1973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50ACD" w:rsidTr="00926482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50ACD" w:rsidTr="0092648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50ACD" w:rsidTr="00926482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5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3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50ACD" w:rsidTr="00926482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45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  <w:tc>
          <w:tcPr>
            <w:tcW w:w="3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850ACD" w:rsidTr="00926482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45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в школе и вузе: Монография</w:t>
            </w:r>
          </w:p>
        </w:tc>
        <w:tc>
          <w:tcPr>
            <w:tcW w:w="3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850ACD" w:rsidTr="00926482">
        <w:trPr>
          <w:trHeight w:hRule="exact" w:val="69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 Г.И.</w:t>
            </w:r>
          </w:p>
        </w:tc>
        <w:tc>
          <w:tcPr>
            <w:tcW w:w="45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напр.040200 "Социология ": Допущено УМО по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ниверситет.образованию</w:t>
            </w:r>
            <w:proofErr w:type="spellEnd"/>
          </w:p>
        </w:tc>
        <w:tc>
          <w:tcPr>
            <w:tcW w:w="3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 ИНФРА-М, 2014</w:t>
            </w:r>
          </w:p>
        </w:tc>
      </w:tr>
      <w:tr w:rsidR="00926482" w:rsidTr="00926482">
        <w:trPr>
          <w:trHeight w:hRule="exact" w:val="69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82" w:rsidRDefault="00926482" w:rsidP="0092648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bookmarkStart w:id="0" w:name="_GoBack"/>
            <w:bookmarkEnd w:id="0"/>
          </w:p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82" w:rsidRDefault="0092648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Валеева, Н.Ш. </w:t>
            </w:r>
          </w:p>
        </w:tc>
        <w:tc>
          <w:tcPr>
            <w:tcW w:w="45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82" w:rsidRPr="00EE5AC4" w:rsidRDefault="0092648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Теоретико-методологические основы непрерывного развития морально-психологической устойчивости сотрудников органов внутренних дел</w:t>
            </w:r>
            <w:proofErr w:type="gramStart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Н.Ш. Валеева, Э.Т. </w:t>
            </w:r>
            <w:proofErr w:type="spellStart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Хайруллова</w:t>
            </w:r>
            <w:proofErr w:type="spellEnd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науч. ред. Г.Б. Хасанова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      </w:r>
            <w:proofErr w:type="gramStart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КНИТУ, 2014. - 100 с.</w:t>
            </w:r>
            <w:proofErr w:type="gramStart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978-5-7882-1672-0</w:t>
            </w:r>
          </w:p>
        </w:tc>
        <w:tc>
          <w:tcPr>
            <w:tcW w:w="3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82" w:rsidRDefault="0092648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264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URL: </w:t>
            </w:r>
            <w:hyperlink r:id="rId10" w:history="1">
              <w:r w:rsidRPr="00926482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http://biblioclub.ru/index.php?page=book&amp;id=428274</w:t>
              </w:r>
            </w:hyperlink>
          </w:p>
        </w:tc>
      </w:tr>
      <w:tr w:rsidR="00850ACD" w:rsidRPr="001023CD" w:rsidTr="0092648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50ACD" w:rsidTr="00926482">
        <w:trPr>
          <w:trHeight w:hRule="exact" w:val="69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Межкультурная коммуникация в условиях глобализации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В.С. Глаголев. - М.: Проспект, 2016. - 199 с.</w:t>
            </w:r>
          </w:p>
        </w:tc>
      </w:tr>
      <w:tr w:rsidR="00850ACD" w:rsidRPr="001023CD" w:rsidTr="00926482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Фесенко, О.П. Практикум по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или учимся разрешать конфликты (для студентов всех направлений подготовки).</w:t>
            </w:r>
          </w:p>
        </w:tc>
      </w:tr>
      <w:tr w:rsidR="00850ACD" w:rsidRPr="00C12299" w:rsidTr="00926482">
        <w:trPr>
          <w:trHeight w:hRule="exact" w:val="478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782085" w:rsidRDefault="00EE5AC4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К. Создание команды. Психологические игры и упражнения=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ä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Band 1, 2. </w:t>
            </w:r>
            <w:proofErr w:type="spellStart"/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Spiele</w:t>
            </w:r>
            <w:proofErr w:type="spellEnd"/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und </w:t>
            </w:r>
            <w:proofErr w:type="spellStart"/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Improvisationen</w:t>
            </w:r>
            <w:proofErr w:type="spellEnd"/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- 2-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proofErr w:type="gramStart"/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:</w:t>
            </w:r>
            <w:proofErr w:type="gramEnd"/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2016. - 398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78208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850ACD" w:rsidRPr="001023CD" w:rsidTr="00926482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Федеральной целевой программы развития образования на 2016 -2020 годы</w:t>
            </w:r>
          </w:p>
        </w:tc>
      </w:tr>
      <w:tr w:rsidR="00850ACD" w:rsidRPr="001023CD" w:rsidTr="00926482">
        <w:trPr>
          <w:trHeight w:hRule="exact" w:val="27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личностно-профессионального развития обучающегося</w:t>
            </w:r>
          </w:p>
        </w:tc>
      </w:tr>
      <w:tr w:rsidR="00850ACD" w:rsidTr="0092648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50ACD" w:rsidTr="00926482">
        <w:trPr>
          <w:trHeight w:hRule="exact" w:val="946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Microsoft Power Point,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Doctor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 для приема-передачи сообщений по факсу - 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850ACD" w:rsidTr="00926482">
        <w:trPr>
          <w:trHeight w:hRule="exact" w:val="50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объектно-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блогов.</w:t>
            </w:r>
          </w:p>
        </w:tc>
      </w:tr>
      <w:tr w:rsidR="00850ACD" w:rsidTr="0092648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50ACD" w:rsidRPr="001023CD" w:rsidTr="00926482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50ACD" w:rsidRPr="001023CD" w:rsidTr="00926482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50ACD" w:rsidRPr="001023CD" w:rsidTr="00926482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50ACD" w:rsidRPr="001023CD" w:rsidTr="00926482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850ACD" w:rsidRPr="001023CD" w:rsidTr="00926482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850ACD" w:rsidRPr="001023CD" w:rsidTr="00926482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850ACD" w:rsidRPr="001023CD" w:rsidTr="00926482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850ACD" w:rsidRPr="001023CD" w:rsidTr="00926482">
        <w:trPr>
          <w:trHeight w:hRule="exact" w:val="277"/>
        </w:trPr>
        <w:tc>
          <w:tcPr>
            <w:tcW w:w="644" w:type="dxa"/>
          </w:tcPr>
          <w:p w:rsidR="00850ACD" w:rsidRPr="00EE5AC4" w:rsidRDefault="00850ACD"/>
        </w:tc>
        <w:tc>
          <w:tcPr>
            <w:tcW w:w="1370" w:type="dxa"/>
          </w:tcPr>
          <w:p w:rsidR="00850ACD" w:rsidRPr="00EE5AC4" w:rsidRDefault="00850ACD"/>
        </w:tc>
        <w:tc>
          <w:tcPr>
            <w:tcW w:w="1607" w:type="dxa"/>
          </w:tcPr>
          <w:p w:rsidR="00850ACD" w:rsidRPr="00EE5AC4" w:rsidRDefault="00850ACD"/>
        </w:tc>
        <w:tc>
          <w:tcPr>
            <w:tcW w:w="1964" w:type="dxa"/>
          </w:tcPr>
          <w:p w:rsidR="00850ACD" w:rsidRPr="00EE5AC4" w:rsidRDefault="00850ACD"/>
        </w:tc>
        <w:tc>
          <w:tcPr>
            <w:tcW w:w="2716" w:type="dxa"/>
            <w:gridSpan w:val="2"/>
          </w:tcPr>
          <w:p w:rsidR="00850ACD" w:rsidRPr="00EE5AC4" w:rsidRDefault="00850ACD"/>
        </w:tc>
        <w:tc>
          <w:tcPr>
            <w:tcW w:w="1973" w:type="dxa"/>
          </w:tcPr>
          <w:p w:rsidR="00850ACD" w:rsidRPr="00EE5AC4" w:rsidRDefault="00850ACD"/>
        </w:tc>
      </w:tr>
      <w:tr w:rsidR="00850ACD" w:rsidRPr="001023CD" w:rsidTr="0092648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50ACD" w:rsidRPr="001023CD" w:rsidTr="00926482">
        <w:trPr>
          <w:trHeight w:hRule="exact" w:val="50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850ACD" w:rsidRPr="001023CD" w:rsidTr="00926482">
        <w:trPr>
          <w:trHeight w:hRule="exact" w:val="28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850ACD" w:rsidRPr="001023CD" w:rsidTr="00926482">
        <w:trPr>
          <w:trHeight w:hRule="exact" w:val="507"/>
        </w:trPr>
        <w:tc>
          <w:tcPr>
            <w:tcW w:w="6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3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850ACD" w:rsidRPr="001023CD" w:rsidTr="00926482">
        <w:trPr>
          <w:trHeight w:hRule="exact" w:val="277"/>
        </w:trPr>
        <w:tc>
          <w:tcPr>
            <w:tcW w:w="644" w:type="dxa"/>
          </w:tcPr>
          <w:p w:rsidR="00850ACD" w:rsidRPr="00EE5AC4" w:rsidRDefault="00850ACD"/>
        </w:tc>
        <w:tc>
          <w:tcPr>
            <w:tcW w:w="1370" w:type="dxa"/>
          </w:tcPr>
          <w:p w:rsidR="00850ACD" w:rsidRPr="00EE5AC4" w:rsidRDefault="00850ACD"/>
        </w:tc>
        <w:tc>
          <w:tcPr>
            <w:tcW w:w="1607" w:type="dxa"/>
          </w:tcPr>
          <w:p w:rsidR="00850ACD" w:rsidRPr="00EE5AC4" w:rsidRDefault="00850ACD"/>
        </w:tc>
        <w:tc>
          <w:tcPr>
            <w:tcW w:w="1964" w:type="dxa"/>
          </w:tcPr>
          <w:p w:rsidR="00850ACD" w:rsidRPr="00EE5AC4" w:rsidRDefault="00850ACD"/>
        </w:tc>
        <w:tc>
          <w:tcPr>
            <w:tcW w:w="2716" w:type="dxa"/>
            <w:gridSpan w:val="2"/>
          </w:tcPr>
          <w:p w:rsidR="00850ACD" w:rsidRPr="00EE5AC4" w:rsidRDefault="00850ACD"/>
        </w:tc>
        <w:tc>
          <w:tcPr>
            <w:tcW w:w="1973" w:type="dxa"/>
          </w:tcPr>
          <w:p w:rsidR="00850ACD" w:rsidRPr="00EE5AC4" w:rsidRDefault="00850ACD"/>
        </w:tc>
      </w:tr>
      <w:tr w:rsidR="00850ACD" w:rsidRPr="001023CD" w:rsidTr="0092648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50ACD" w:rsidRPr="001023CD" w:rsidTr="00926482">
        <w:trPr>
          <w:trHeight w:hRule="exact" w:val="223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=3558</w:t>
            </w:r>
          </w:p>
          <w:p w:rsidR="00850ACD" w:rsidRPr="00EE5AC4" w:rsidRDefault="00850ACD">
            <w:pPr>
              <w:spacing w:after="0" w:line="240" w:lineRule="auto"/>
              <w:rPr>
                <w:sz w:val="19"/>
                <w:szCs w:val="19"/>
              </w:rPr>
            </w:pPr>
          </w:p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850ACD" w:rsidRPr="00EE5AC4" w:rsidRDefault="00850ACD">
            <w:pPr>
              <w:spacing w:after="0" w:line="240" w:lineRule="auto"/>
              <w:rPr>
                <w:sz w:val="19"/>
                <w:szCs w:val="19"/>
              </w:rPr>
            </w:pPr>
          </w:p>
          <w:p w:rsidR="00850ACD" w:rsidRPr="001023CD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850ACD" w:rsidRPr="001023CD" w:rsidRDefault="00850ACD">
            <w:pPr>
              <w:spacing w:after="0" w:line="240" w:lineRule="auto"/>
              <w:rPr>
                <w:sz w:val="19"/>
                <w:szCs w:val="19"/>
              </w:rPr>
            </w:pPr>
          </w:p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850ACD" w:rsidRPr="00EE5AC4" w:rsidRDefault="00850ACD"/>
    <w:sectPr w:rsidR="00850ACD" w:rsidRPr="00EE5AC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023CD"/>
    <w:rsid w:val="001F0BC7"/>
    <w:rsid w:val="00782085"/>
    <w:rsid w:val="00850ACD"/>
    <w:rsid w:val="00926482"/>
    <w:rsid w:val="00C12299"/>
    <w:rsid w:val="00D31453"/>
    <w:rsid w:val="00E209E2"/>
    <w:rsid w:val="00EE5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2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23C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C1229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2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23C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C1229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142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2212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hyperlink" Target="http://biblioclub.ru/index.php?page=book&amp;id=42827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221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2042</Words>
  <Characters>11645</Characters>
  <Application>Microsoft Office Word</Application>
  <DocSecurity>0</DocSecurity>
  <Lines>97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ДОЗС-16_plx_Стратегии личностно - профессионального развития</vt:lpstr>
      <vt:lpstr>Лист1</vt:lpstr>
    </vt:vector>
  </TitlesOfParts>
  <Company/>
  <LinksUpToDate>false</LinksUpToDate>
  <CharactersWithSpaces>13660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ДОЗС-16_plx_Стратегии личностно - профессионального развития</dc:title>
  <dc:creator>FastReport.NET</dc:creator>
  <cp:lastModifiedBy>user</cp:lastModifiedBy>
  <cp:revision>4</cp:revision>
  <dcterms:created xsi:type="dcterms:W3CDTF">2019-03-19T11:02:00Z</dcterms:created>
  <dcterms:modified xsi:type="dcterms:W3CDTF">2019-07-04T12:04:00Z</dcterms:modified>
</cp:coreProperties>
</file>